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A58750" w14:textId="77777777" w:rsidR="003A477C" w:rsidRPr="00AB30B4" w:rsidRDefault="003A477C" w:rsidP="003A477C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30B4">
        <w:rPr>
          <w:rFonts w:ascii="Times New Roman" w:hAnsi="Times New Roman" w:cs="Times New Roman"/>
          <w:b/>
          <w:bCs/>
          <w:sz w:val="28"/>
          <w:szCs w:val="28"/>
        </w:rPr>
        <w:t>План работы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заседаний</w:t>
      </w:r>
    </w:p>
    <w:p w14:paraId="5644F741" w14:textId="77777777" w:rsidR="003A477C" w:rsidRDefault="003A477C" w:rsidP="003A477C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регионального </w:t>
      </w:r>
      <w:r w:rsidRPr="00AB30B4">
        <w:rPr>
          <w:rFonts w:ascii="Times New Roman" w:hAnsi="Times New Roman" w:cs="Times New Roman"/>
          <w:sz w:val="28"/>
          <w:szCs w:val="28"/>
        </w:rPr>
        <w:t xml:space="preserve">методического объединения </w:t>
      </w:r>
    </w:p>
    <w:p w14:paraId="2ECE67BC" w14:textId="77777777" w:rsidR="003A477C" w:rsidRDefault="003A477C" w:rsidP="003A477C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91462C">
        <w:t xml:space="preserve"> </w:t>
      </w:r>
      <w:r w:rsidRPr="0091462C">
        <w:rPr>
          <w:rFonts w:ascii="Times New Roman" w:hAnsi="Times New Roman" w:cs="Times New Roman"/>
          <w:sz w:val="28"/>
          <w:szCs w:val="28"/>
        </w:rPr>
        <w:t>13.00.00 Информатика и вычислительная техника, электроника, радиотехника, системы связи, управление в технических системах, электро-и теплоэнергетика</w:t>
      </w:r>
    </w:p>
    <w:p w14:paraId="3F6E5916" w14:textId="77777777" w:rsidR="003A477C" w:rsidRPr="00AB30B4" w:rsidRDefault="003A477C" w:rsidP="003A477C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AB30B4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B30B4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B30B4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14:paraId="075C66E7" w14:textId="77777777" w:rsidR="003A477C" w:rsidRPr="00AB30B4" w:rsidRDefault="003A477C" w:rsidP="003A477C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EE47173" w14:textId="77777777" w:rsidR="003A477C" w:rsidRPr="00946EFB" w:rsidRDefault="003A477C" w:rsidP="003A47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46EFB">
        <w:rPr>
          <w:rFonts w:ascii="Times New Roman" w:hAnsi="Times New Roman" w:cs="Times New Roman"/>
          <w:sz w:val="26"/>
          <w:szCs w:val="26"/>
        </w:rPr>
        <w:t xml:space="preserve">Председатель – </w:t>
      </w:r>
      <w:r>
        <w:rPr>
          <w:rFonts w:ascii="Times New Roman" w:hAnsi="Times New Roman" w:cs="Times New Roman"/>
          <w:sz w:val="26"/>
          <w:szCs w:val="26"/>
        </w:rPr>
        <w:t>Масловская Елена Николаевна, заместитель директора ОГАПОУ «Бирючанский техникум»</w:t>
      </w:r>
    </w:p>
    <w:p w14:paraId="1CE13833" w14:textId="77777777" w:rsidR="003A477C" w:rsidRPr="00946EFB" w:rsidRDefault="003A477C" w:rsidP="003A47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46EFB">
        <w:rPr>
          <w:rFonts w:ascii="Times New Roman" w:hAnsi="Times New Roman" w:cs="Times New Roman"/>
          <w:sz w:val="26"/>
          <w:szCs w:val="26"/>
        </w:rPr>
        <w:t xml:space="preserve">Заместитель председателя </w:t>
      </w:r>
      <w:r>
        <w:rPr>
          <w:rFonts w:ascii="Times New Roman" w:hAnsi="Times New Roman" w:cs="Times New Roman"/>
          <w:sz w:val="26"/>
          <w:szCs w:val="26"/>
        </w:rPr>
        <w:t xml:space="preserve">- Есютина Галина Васильевна, председатель ПЦК специальных дисциплин технологического профиля, преподаватель ОГАПОУ «Бирючанский техникум», </w:t>
      </w:r>
    </w:p>
    <w:p w14:paraId="0735B3E7" w14:textId="77777777" w:rsidR="003A477C" w:rsidRPr="00946EFB" w:rsidRDefault="003A477C" w:rsidP="003A477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46EFB">
        <w:rPr>
          <w:rFonts w:ascii="Times New Roman" w:hAnsi="Times New Roman" w:cs="Times New Roman"/>
          <w:sz w:val="26"/>
          <w:szCs w:val="26"/>
        </w:rPr>
        <w:t>Координатор –</w:t>
      </w:r>
      <w:r w:rsidRPr="0091462C">
        <w:t xml:space="preserve"> </w:t>
      </w:r>
      <w:r w:rsidRPr="0091462C">
        <w:rPr>
          <w:rFonts w:ascii="Times New Roman" w:hAnsi="Times New Roman" w:cs="Times New Roman"/>
          <w:sz w:val="26"/>
          <w:szCs w:val="26"/>
        </w:rPr>
        <w:t>Третьяк Ирина Юрьевна, заместитель директора АНО «Центр опережающей профессиональной подготовки»</w:t>
      </w:r>
    </w:p>
    <w:p w14:paraId="32436150" w14:textId="77777777" w:rsidR="003A477C" w:rsidRPr="00946EFB" w:rsidRDefault="003A477C" w:rsidP="003A477C">
      <w:pPr>
        <w:tabs>
          <w:tab w:val="left" w:pos="708"/>
          <w:tab w:val="left" w:pos="1416"/>
          <w:tab w:val="left" w:pos="2124"/>
          <w:tab w:val="left" w:pos="258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46EFB">
        <w:rPr>
          <w:rFonts w:ascii="Times New Roman" w:hAnsi="Times New Roman" w:cs="Times New Roman"/>
          <w:sz w:val="26"/>
          <w:szCs w:val="26"/>
        </w:rPr>
        <w:t>Участники:</w:t>
      </w:r>
    </w:p>
    <w:p w14:paraId="5DF8FCF9" w14:textId="77777777" w:rsidR="003A477C" w:rsidRDefault="003A477C" w:rsidP="003A477C">
      <w:pPr>
        <w:pStyle w:val="a4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946EFB">
        <w:rPr>
          <w:rFonts w:ascii="Times New Roman" w:hAnsi="Times New Roman" w:cs="Times New Roman"/>
          <w:sz w:val="24"/>
          <w:szCs w:val="24"/>
        </w:rPr>
        <w:t>ПОО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40DBE2A" w14:textId="77777777" w:rsidR="003A477C" w:rsidRDefault="003A477C" w:rsidP="003A477C">
      <w:pPr>
        <w:pStyle w:val="a4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7C5">
        <w:rPr>
          <w:rFonts w:ascii="Times New Roman" w:hAnsi="Times New Roman" w:cs="Times New Roman"/>
          <w:sz w:val="24"/>
          <w:szCs w:val="24"/>
        </w:rPr>
        <w:t>ОГАПОУ «Алексеевский колледж»</w:t>
      </w:r>
    </w:p>
    <w:p w14:paraId="0E4525B5" w14:textId="77777777" w:rsidR="003A477C" w:rsidRPr="007A77C5" w:rsidRDefault="003A477C" w:rsidP="003A477C">
      <w:pPr>
        <w:pStyle w:val="a4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7C5">
        <w:rPr>
          <w:rFonts w:ascii="Times New Roman" w:hAnsi="Times New Roman" w:cs="Times New Roman"/>
          <w:sz w:val="24"/>
          <w:szCs w:val="24"/>
        </w:rPr>
        <w:t xml:space="preserve">ОГАПОУ «Алексеевский </w:t>
      </w:r>
      <w:r>
        <w:rPr>
          <w:rFonts w:ascii="Times New Roman" w:hAnsi="Times New Roman" w:cs="Times New Roman"/>
          <w:sz w:val="24"/>
          <w:szCs w:val="24"/>
        </w:rPr>
        <w:t>агротехнический техникум</w:t>
      </w:r>
      <w:r w:rsidRPr="007A77C5">
        <w:rPr>
          <w:rFonts w:ascii="Times New Roman" w:hAnsi="Times New Roman" w:cs="Times New Roman"/>
          <w:sz w:val="24"/>
          <w:szCs w:val="24"/>
        </w:rPr>
        <w:t>»</w:t>
      </w:r>
    </w:p>
    <w:p w14:paraId="0DC43912" w14:textId="77777777" w:rsidR="003A477C" w:rsidRPr="00241F93" w:rsidRDefault="003A477C" w:rsidP="003A477C">
      <w:pPr>
        <w:pStyle w:val="a4"/>
        <w:rPr>
          <w:rFonts w:ascii="Times New Roman" w:hAnsi="Times New Roman" w:cs="Times New Roman"/>
          <w:sz w:val="24"/>
          <w:szCs w:val="24"/>
        </w:rPr>
      </w:pPr>
      <w:r w:rsidRPr="004D3BAC">
        <w:rPr>
          <w:rFonts w:ascii="Times New Roman" w:hAnsi="Times New Roman" w:cs="Times New Roman"/>
          <w:sz w:val="24"/>
          <w:szCs w:val="24"/>
        </w:rPr>
        <w:t>ОГАПОУ «</w:t>
      </w:r>
      <w:r>
        <w:rPr>
          <w:rFonts w:ascii="Times New Roman" w:hAnsi="Times New Roman" w:cs="Times New Roman"/>
          <w:sz w:val="24"/>
          <w:szCs w:val="24"/>
        </w:rPr>
        <w:t>Ровеньский политехнический</w:t>
      </w:r>
      <w:r w:rsidRPr="004D3B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техникум</w:t>
      </w:r>
      <w:r w:rsidRPr="004D3BAC">
        <w:rPr>
          <w:rFonts w:ascii="Times New Roman" w:hAnsi="Times New Roman" w:cs="Times New Roman"/>
          <w:sz w:val="24"/>
          <w:szCs w:val="24"/>
        </w:rPr>
        <w:t>»</w:t>
      </w:r>
    </w:p>
    <w:p w14:paraId="3BCE1060" w14:textId="77777777" w:rsidR="003A477C" w:rsidRPr="007A77C5" w:rsidRDefault="003A477C" w:rsidP="003A477C">
      <w:pPr>
        <w:pStyle w:val="a4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7C5">
        <w:rPr>
          <w:rFonts w:ascii="Times New Roman" w:hAnsi="Times New Roman" w:cs="Times New Roman"/>
          <w:sz w:val="24"/>
          <w:szCs w:val="24"/>
        </w:rPr>
        <w:t>ОГАПОУ «Валуйский индустриальный техникум»</w:t>
      </w:r>
    </w:p>
    <w:p w14:paraId="6B570C7D" w14:textId="77777777" w:rsidR="003A477C" w:rsidRPr="007A77C5" w:rsidRDefault="003A477C" w:rsidP="003A477C">
      <w:pPr>
        <w:pStyle w:val="a4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7C5">
        <w:rPr>
          <w:rFonts w:ascii="Times New Roman" w:hAnsi="Times New Roman" w:cs="Times New Roman"/>
          <w:sz w:val="24"/>
          <w:szCs w:val="24"/>
        </w:rPr>
        <w:t>ОГАПОУ «Бирючанский техникум»</w:t>
      </w:r>
    </w:p>
    <w:p w14:paraId="0586FA8B" w14:textId="77777777" w:rsidR="003A477C" w:rsidRDefault="003A477C" w:rsidP="003A477C">
      <w:pPr>
        <w:pStyle w:val="a4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A77C5">
        <w:rPr>
          <w:rFonts w:ascii="Times New Roman" w:hAnsi="Times New Roman" w:cs="Times New Roman"/>
          <w:sz w:val="24"/>
          <w:szCs w:val="24"/>
        </w:rPr>
        <w:t>ОГАПОУ «Губкинский горно-политехнический колледж»</w:t>
      </w:r>
    </w:p>
    <w:p w14:paraId="264665F6" w14:textId="77777777" w:rsidR="003A477C" w:rsidRDefault="003A477C" w:rsidP="003A477C">
      <w:pPr>
        <w:pStyle w:val="a4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A77C5">
        <w:rPr>
          <w:rFonts w:ascii="Times New Roman" w:hAnsi="Times New Roman" w:cs="Times New Roman"/>
          <w:sz w:val="24"/>
          <w:szCs w:val="24"/>
        </w:rPr>
        <w:t>ОГАПОУ «Ютановский агромеханический техникум имени Евграфа Петровича Ковалевского»</w:t>
      </w:r>
    </w:p>
    <w:p w14:paraId="75C2626F" w14:textId="77777777" w:rsidR="003A477C" w:rsidRDefault="003A477C" w:rsidP="003A477C">
      <w:pPr>
        <w:pStyle w:val="a4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38172048"/>
      <w:r w:rsidRPr="007A77C5">
        <w:rPr>
          <w:rFonts w:ascii="Times New Roman" w:hAnsi="Times New Roman" w:cs="Times New Roman"/>
          <w:sz w:val="24"/>
          <w:szCs w:val="24"/>
        </w:rPr>
        <w:t>ОГАПОУ «Белгородский индустриальный колледж»</w:t>
      </w:r>
    </w:p>
    <w:p w14:paraId="3D4734E2" w14:textId="77777777" w:rsidR="003A477C" w:rsidRPr="009B6CC2" w:rsidRDefault="003A477C" w:rsidP="003A477C">
      <w:pPr>
        <w:pStyle w:val="a4"/>
        <w:rPr>
          <w:rFonts w:ascii="Times New Roman" w:hAnsi="Times New Roman" w:cs="Times New Roman"/>
          <w:sz w:val="24"/>
          <w:szCs w:val="24"/>
        </w:rPr>
      </w:pPr>
      <w:r w:rsidRPr="004D3BAC">
        <w:rPr>
          <w:rFonts w:ascii="Times New Roman" w:hAnsi="Times New Roman" w:cs="Times New Roman"/>
          <w:sz w:val="24"/>
          <w:szCs w:val="24"/>
        </w:rPr>
        <w:t xml:space="preserve">ОГАПОУ «Белгородский </w:t>
      </w:r>
      <w:r>
        <w:rPr>
          <w:rFonts w:ascii="Times New Roman" w:hAnsi="Times New Roman" w:cs="Times New Roman"/>
          <w:sz w:val="24"/>
          <w:szCs w:val="24"/>
        </w:rPr>
        <w:t>педагогический</w:t>
      </w:r>
      <w:r w:rsidRPr="004D3BAC">
        <w:rPr>
          <w:rFonts w:ascii="Times New Roman" w:hAnsi="Times New Roman" w:cs="Times New Roman"/>
          <w:sz w:val="24"/>
          <w:szCs w:val="24"/>
        </w:rPr>
        <w:t xml:space="preserve"> колледж»</w:t>
      </w:r>
    </w:p>
    <w:bookmarkEnd w:id="0"/>
    <w:p w14:paraId="6FC4A5FA" w14:textId="77777777" w:rsidR="003A477C" w:rsidRDefault="003A477C" w:rsidP="003A477C">
      <w:pPr>
        <w:pStyle w:val="a4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A77C5">
        <w:rPr>
          <w:rFonts w:ascii="Times New Roman" w:hAnsi="Times New Roman" w:cs="Times New Roman"/>
          <w:sz w:val="24"/>
          <w:szCs w:val="24"/>
        </w:rPr>
        <w:t>ОГАПОУ «Старооскольский педагогический колледж»</w:t>
      </w:r>
    </w:p>
    <w:p w14:paraId="66206CE4" w14:textId="77777777" w:rsidR="003A477C" w:rsidRDefault="003A477C" w:rsidP="003A477C">
      <w:pPr>
        <w:pStyle w:val="a4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3BAC">
        <w:rPr>
          <w:rFonts w:ascii="Times New Roman" w:hAnsi="Times New Roman" w:cs="Times New Roman"/>
          <w:sz w:val="24"/>
          <w:szCs w:val="24"/>
        </w:rPr>
        <w:t>ОГАПОУ «Старооскольский индустриально-технологический техникум»</w:t>
      </w:r>
    </w:p>
    <w:p w14:paraId="04FE5773" w14:textId="77777777" w:rsidR="003A477C" w:rsidRDefault="003A477C" w:rsidP="003A477C">
      <w:pPr>
        <w:pStyle w:val="a4"/>
        <w:rPr>
          <w:rFonts w:ascii="Times New Roman" w:hAnsi="Times New Roman" w:cs="Times New Roman"/>
          <w:sz w:val="24"/>
          <w:szCs w:val="24"/>
        </w:rPr>
      </w:pPr>
      <w:r w:rsidRPr="004D3BAC">
        <w:rPr>
          <w:rFonts w:ascii="Times New Roman" w:hAnsi="Times New Roman" w:cs="Times New Roman"/>
          <w:sz w:val="24"/>
          <w:szCs w:val="24"/>
        </w:rPr>
        <w:t xml:space="preserve">ОГАПОУ «Белгородский </w:t>
      </w:r>
      <w:r>
        <w:rPr>
          <w:rFonts w:ascii="Times New Roman" w:hAnsi="Times New Roman" w:cs="Times New Roman"/>
          <w:sz w:val="24"/>
          <w:szCs w:val="24"/>
        </w:rPr>
        <w:t>политехнический</w:t>
      </w:r>
      <w:r w:rsidRPr="004D3BAC">
        <w:rPr>
          <w:rFonts w:ascii="Times New Roman" w:hAnsi="Times New Roman" w:cs="Times New Roman"/>
          <w:sz w:val="24"/>
          <w:szCs w:val="24"/>
        </w:rPr>
        <w:t xml:space="preserve"> колледж»</w:t>
      </w:r>
    </w:p>
    <w:p w14:paraId="2C6D8A7B" w14:textId="77777777" w:rsidR="003A477C" w:rsidRDefault="003A477C" w:rsidP="003A477C">
      <w:pPr>
        <w:pStyle w:val="a4"/>
        <w:rPr>
          <w:rFonts w:ascii="Times New Roman" w:hAnsi="Times New Roman" w:cs="Times New Roman"/>
          <w:sz w:val="24"/>
          <w:szCs w:val="24"/>
        </w:rPr>
      </w:pPr>
      <w:r w:rsidRPr="004D3BAC">
        <w:rPr>
          <w:rFonts w:ascii="Times New Roman" w:hAnsi="Times New Roman" w:cs="Times New Roman"/>
          <w:sz w:val="24"/>
          <w:szCs w:val="24"/>
        </w:rPr>
        <w:t>ОГАПОУ «Белгородский машиностроительный техникум»</w:t>
      </w:r>
    </w:p>
    <w:p w14:paraId="016650E7" w14:textId="77777777" w:rsidR="003A477C" w:rsidRDefault="003A477C" w:rsidP="003A477C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ОГАПОУ «</w:t>
      </w:r>
      <w:r w:rsidRPr="00241F93">
        <w:rPr>
          <w:rFonts w:ascii="Times New Roman" w:hAnsi="Times New Roman" w:cs="Times New Roman"/>
          <w:sz w:val="24"/>
          <w:szCs w:val="24"/>
        </w:rPr>
        <w:t>Чернянский агромеханический техникум»</w:t>
      </w:r>
    </w:p>
    <w:p w14:paraId="4D3A5495" w14:textId="77777777" w:rsidR="003A477C" w:rsidRDefault="003A477C" w:rsidP="003A477C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ОГАПОУ «Дмитриевский колледж»</w:t>
      </w:r>
    </w:p>
    <w:p w14:paraId="51CBA77A" w14:textId="77777777" w:rsidR="003A477C" w:rsidRDefault="003A477C" w:rsidP="003A477C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ОГАПОУ «Новооскольский колледж»</w:t>
      </w:r>
    </w:p>
    <w:p w14:paraId="0CE4E657" w14:textId="77777777" w:rsidR="003A477C" w:rsidRDefault="003A477C" w:rsidP="003A477C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ОГАПОУ «Шебекинский техникум промышленности и транспорта»</w:t>
      </w:r>
    </w:p>
    <w:p w14:paraId="4465441D" w14:textId="77777777" w:rsidR="003A477C" w:rsidRDefault="003A477C" w:rsidP="003A477C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ОГАПОУ «Шебекинский агротехнический ремесленный техникум»</w:t>
      </w:r>
    </w:p>
    <w:p w14:paraId="7BF2E253" w14:textId="77777777" w:rsidR="003A477C" w:rsidRDefault="003A477C" w:rsidP="003A477C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ОГАПОУ «Вейделевский агротехнологический техникум им. В. М. Грязнова»</w:t>
      </w:r>
    </w:p>
    <w:p w14:paraId="2FE18988" w14:textId="77777777" w:rsidR="003A477C" w:rsidRPr="009B6CC2" w:rsidRDefault="003A477C" w:rsidP="003A477C">
      <w:pPr>
        <w:pStyle w:val="a4"/>
        <w:rPr>
          <w:rFonts w:ascii="Times New Roman" w:hAnsi="Times New Roman" w:cs="Times New Roman"/>
          <w:sz w:val="24"/>
          <w:szCs w:val="24"/>
        </w:rPr>
      </w:pPr>
      <w:r w:rsidRPr="004D3BAC">
        <w:rPr>
          <w:rFonts w:ascii="Times New Roman" w:hAnsi="Times New Roman" w:cs="Times New Roman"/>
          <w:sz w:val="24"/>
          <w:szCs w:val="24"/>
        </w:rPr>
        <w:t xml:space="preserve">ОГАПОУ «Белгородский </w:t>
      </w:r>
      <w:r>
        <w:rPr>
          <w:rFonts w:ascii="Times New Roman" w:hAnsi="Times New Roman" w:cs="Times New Roman"/>
          <w:sz w:val="24"/>
          <w:szCs w:val="24"/>
        </w:rPr>
        <w:t>механико-технологический</w:t>
      </w:r>
      <w:r w:rsidRPr="004D3BAC">
        <w:rPr>
          <w:rFonts w:ascii="Times New Roman" w:hAnsi="Times New Roman" w:cs="Times New Roman"/>
          <w:sz w:val="24"/>
          <w:szCs w:val="24"/>
        </w:rPr>
        <w:t xml:space="preserve"> колледж»</w:t>
      </w:r>
    </w:p>
    <w:p w14:paraId="7A65F826" w14:textId="77777777" w:rsidR="003A477C" w:rsidRDefault="003A477C" w:rsidP="003A47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4D3BAC">
        <w:rPr>
          <w:rFonts w:ascii="Times New Roman" w:hAnsi="Times New Roman" w:cs="Times New Roman"/>
          <w:sz w:val="24"/>
          <w:szCs w:val="24"/>
        </w:rPr>
        <w:t>ВО СПО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4EDD087" w14:textId="77777777" w:rsidR="003A477C" w:rsidRDefault="003A477C" w:rsidP="003A47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D3BAC">
        <w:rPr>
          <w:rFonts w:ascii="Times New Roman" w:hAnsi="Times New Roman" w:cs="Times New Roman"/>
          <w:sz w:val="24"/>
          <w:szCs w:val="24"/>
        </w:rPr>
        <w:t>Инжиниринговый колледж НИУ "</w:t>
      </w:r>
      <w:proofErr w:type="spellStart"/>
      <w:r w:rsidRPr="004D3BAC">
        <w:rPr>
          <w:rFonts w:ascii="Times New Roman" w:hAnsi="Times New Roman" w:cs="Times New Roman"/>
          <w:sz w:val="24"/>
          <w:szCs w:val="24"/>
        </w:rPr>
        <w:t>БелГУ</w:t>
      </w:r>
      <w:proofErr w:type="spellEnd"/>
      <w:r w:rsidRPr="004D3BAC">
        <w:rPr>
          <w:rFonts w:ascii="Times New Roman" w:hAnsi="Times New Roman" w:cs="Times New Roman"/>
          <w:sz w:val="24"/>
          <w:szCs w:val="24"/>
        </w:rPr>
        <w:t>"</w:t>
      </w:r>
    </w:p>
    <w:p w14:paraId="2265954D" w14:textId="77777777" w:rsidR="003A477C" w:rsidRPr="004D3BAC" w:rsidRDefault="003A477C" w:rsidP="003A47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D3BAC">
        <w:rPr>
          <w:rFonts w:ascii="Times New Roman" w:hAnsi="Times New Roman" w:cs="Times New Roman"/>
          <w:sz w:val="24"/>
          <w:szCs w:val="24"/>
        </w:rPr>
        <w:t>ФГБОУ ВО «Белгородский государственный аграрный университет им. В.Я. Горина»</w:t>
      </w:r>
    </w:p>
    <w:p w14:paraId="2E1D5EAD" w14:textId="77777777" w:rsidR="003A477C" w:rsidRPr="004D3BAC" w:rsidRDefault="003A477C" w:rsidP="003A47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D3BAC">
        <w:rPr>
          <w:rFonts w:ascii="Times New Roman" w:hAnsi="Times New Roman" w:cs="Times New Roman"/>
          <w:sz w:val="24"/>
          <w:szCs w:val="24"/>
        </w:rPr>
        <w:t>АНО ВО «Белгородский университет кооперации, экономики и права»</w:t>
      </w:r>
    </w:p>
    <w:p w14:paraId="37C5D310" w14:textId="77777777" w:rsidR="003A477C" w:rsidRDefault="003A477C" w:rsidP="003A477C">
      <w:pPr>
        <w:tabs>
          <w:tab w:val="left" w:pos="709"/>
          <w:tab w:val="left" w:pos="1416"/>
          <w:tab w:val="left" w:pos="2124"/>
          <w:tab w:val="left" w:pos="2580"/>
        </w:tabs>
        <w:spacing w:after="0" w:line="24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ФГБОУ ВО Филиал «Национального исследовательского технологического университета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>
        <w:rPr>
          <w:rFonts w:ascii="Times New Roman" w:hAnsi="Times New Roman" w:cs="Times New Roman"/>
          <w:sz w:val="24"/>
          <w:szCs w:val="24"/>
        </w:rPr>
        <w:t>Московский Старооскольский институт им. А. А. Угарова»</w:t>
      </w:r>
    </w:p>
    <w:p w14:paraId="3B3ED9D7" w14:textId="77777777" w:rsidR="003A477C" w:rsidRDefault="003A477C" w:rsidP="003A477C">
      <w:pPr>
        <w:tabs>
          <w:tab w:val="left" w:pos="708"/>
          <w:tab w:val="left" w:pos="1416"/>
          <w:tab w:val="left" w:pos="2124"/>
          <w:tab w:val="left" w:pos="2580"/>
        </w:tabs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4D3BAC">
        <w:rPr>
          <w:rFonts w:ascii="Times New Roman" w:hAnsi="Times New Roman" w:cs="Times New Roman"/>
          <w:sz w:val="24"/>
          <w:szCs w:val="24"/>
        </w:rPr>
        <w:t>СТИ НИТУ «</w:t>
      </w:r>
      <w:proofErr w:type="spellStart"/>
      <w:r w:rsidRPr="004D3BAC">
        <w:rPr>
          <w:rFonts w:ascii="Times New Roman" w:hAnsi="Times New Roman" w:cs="Times New Roman"/>
          <w:sz w:val="24"/>
          <w:szCs w:val="24"/>
        </w:rPr>
        <w:t>МИСиС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14:paraId="7537DC74" w14:textId="77777777" w:rsidR="003A477C" w:rsidRPr="004D3BAC" w:rsidRDefault="003A477C" w:rsidP="003A47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Pr="004D3BAC">
        <w:rPr>
          <w:rFonts w:ascii="Times New Roman" w:hAnsi="Times New Roman" w:cs="Times New Roman"/>
          <w:sz w:val="24"/>
          <w:szCs w:val="24"/>
        </w:rPr>
        <w:t>Инжиниринговый колледж ФГАОУ ВО «Белгородский государственный национальный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3BAC">
        <w:rPr>
          <w:rFonts w:ascii="Times New Roman" w:hAnsi="Times New Roman" w:cs="Times New Roman"/>
          <w:sz w:val="24"/>
          <w:szCs w:val="24"/>
        </w:rPr>
        <w:t>исследовательский университет»</w:t>
      </w:r>
    </w:p>
    <w:p w14:paraId="7B1135B0" w14:textId="77777777" w:rsidR="003A477C" w:rsidRPr="004D3BAC" w:rsidRDefault="003A477C" w:rsidP="003A477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Pr="004D3BAC">
        <w:rPr>
          <w:rFonts w:ascii="Times New Roman" w:hAnsi="Times New Roman" w:cs="Times New Roman"/>
          <w:sz w:val="24"/>
          <w:szCs w:val="24"/>
        </w:rPr>
        <w:t xml:space="preserve">Инжиниринговый </w:t>
      </w:r>
      <w:proofErr w:type="gramStart"/>
      <w:r w:rsidRPr="004D3BAC">
        <w:rPr>
          <w:rFonts w:ascii="Times New Roman" w:hAnsi="Times New Roman" w:cs="Times New Roman"/>
          <w:sz w:val="24"/>
          <w:szCs w:val="24"/>
        </w:rPr>
        <w:t>колледж  НИУ</w:t>
      </w:r>
      <w:proofErr w:type="gramEnd"/>
      <w:r w:rsidRPr="004D3BAC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4D3BAC">
        <w:rPr>
          <w:rFonts w:ascii="Times New Roman" w:hAnsi="Times New Roman" w:cs="Times New Roman"/>
          <w:sz w:val="24"/>
          <w:szCs w:val="24"/>
        </w:rPr>
        <w:t>БелГУ</w:t>
      </w:r>
      <w:proofErr w:type="spellEnd"/>
      <w:r w:rsidRPr="004D3BAC">
        <w:rPr>
          <w:rFonts w:ascii="Times New Roman" w:hAnsi="Times New Roman" w:cs="Times New Roman"/>
          <w:sz w:val="24"/>
          <w:szCs w:val="24"/>
        </w:rPr>
        <w:t>"</w:t>
      </w:r>
    </w:p>
    <w:p w14:paraId="5E45A256" w14:textId="77777777" w:rsidR="003A477C" w:rsidRDefault="003A477C" w:rsidP="003A477C">
      <w:pPr>
        <w:tabs>
          <w:tab w:val="left" w:pos="708"/>
          <w:tab w:val="left" w:pos="1416"/>
          <w:tab w:val="left" w:pos="2124"/>
          <w:tab w:val="left" w:pos="2580"/>
        </w:tabs>
        <w:spacing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14:paraId="3071B1C2" w14:textId="77777777" w:rsidR="003A477C" w:rsidRDefault="003A477C" w:rsidP="003A477C">
      <w:pPr>
        <w:tabs>
          <w:tab w:val="left" w:pos="708"/>
          <w:tab w:val="left" w:pos="1416"/>
          <w:tab w:val="left" w:pos="2124"/>
          <w:tab w:val="left" w:pos="2580"/>
        </w:tabs>
        <w:spacing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923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851"/>
        <w:gridCol w:w="1418"/>
        <w:gridCol w:w="2126"/>
        <w:gridCol w:w="5528"/>
      </w:tblGrid>
      <w:tr w:rsidR="003A477C" w:rsidRPr="006126AA" w14:paraId="54F34A23" w14:textId="77777777" w:rsidTr="00F007BD">
        <w:trPr>
          <w:trHeight w:val="20"/>
        </w:trPr>
        <w:tc>
          <w:tcPr>
            <w:tcW w:w="851" w:type="dxa"/>
          </w:tcPr>
          <w:p w14:paraId="14BD2444" w14:textId="77777777" w:rsidR="003A477C" w:rsidRPr="006126AA" w:rsidRDefault="003A477C" w:rsidP="00F007BD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126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№ </w:t>
            </w:r>
          </w:p>
        </w:tc>
        <w:tc>
          <w:tcPr>
            <w:tcW w:w="1418" w:type="dxa"/>
          </w:tcPr>
          <w:p w14:paraId="3724EE70" w14:textId="77777777" w:rsidR="003A477C" w:rsidRPr="006126AA" w:rsidRDefault="003A477C" w:rsidP="00F007BD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126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Дата проведения заседания</w:t>
            </w:r>
          </w:p>
        </w:tc>
        <w:tc>
          <w:tcPr>
            <w:tcW w:w="2126" w:type="dxa"/>
          </w:tcPr>
          <w:p w14:paraId="1EDC1F33" w14:textId="77777777" w:rsidR="003A477C" w:rsidRPr="006126AA" w:rsidRDefault="003A477C" w:rsidP="00F007BD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126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Место проведения заседания</w:t>
            </w:r>
          </w:p>
        </w:tc>
        <w:tc>
          <w:tcPr>
            <w:tcW w:w="5528" w:type="dxa"/>
          </w:tcPr>
          <w:p w14:paraId="7DA59934" w14:textId="77777777" w:rsidR="003A477C" w:rsidRPr="006126AA" w:rsidRDefault="003A477C" w:rsidP="00F007BD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126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 вопросы, рассматриваемые на заседании</w:t>
            </w:r>
          </w:p>
        </w:tc>
      </w:tr>
      <w:tr w:rsidR="003A477C" w:rsidRPr="00F44449" w14:paraId="5B362490" w14:textId="77777777" w:rsidTr="00F007BD">
        <w:trPr>
          <w:trHeight w:val="20"/>
        </w:trPr>
        <w:tc>
          <w:tcPr>
            <w:tcW w:w="851" w:type="dxa"/>
          </w:tcPr>
          <w:p w14:paraId="14701070" w14:textId="77777777" w:rsidR="003A477C" w:rsidRPr="00946EFB" w:rsidRDefault="003A477C" w:rsidP="003A477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A33457F" w14:textId="77777777" w:rsidR="003A477C" w:rsidRPr="00335E83" w:rsidRDefault="003A477C" w:rsidP="00F007BD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9A6368">
              <w:rPr>
                <w:rFonts w:ascii="Times New Roman" w:hAnsi="Times New Roman" w:cs="Times New Roman"/>
                <w:sz w:val="24"/>
                <w:szCs w:val="24"/>
              </w:rPr>
              <w:t>.11.202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A636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126" w:type="dxa"/>
          </w:tcPr>
          <w:p w14:paraId="0BFDE471" w14:textId="77777777" w:rsidR="003A477C" w:rsidRPr="00335E83" w:rsidRDefault="003A477C" w:rsidP="00F00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368">
              <w:rPr>
                <w:rFonts w:ascii="Times New Roman" w:hAnsi="Times New Roman" w:cs="Times New Roman"/>
                <w:sz w:val="24"/>
                <w:szCs w:val="24"/>
              </w:rPr>
              <w:t>ОГАПОУ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Валуйский индустриальный техникум</w:t>
            </w:r>
            <w:r w:rsidRPr="009A636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528" w:type="dxa"/>
          </w:tcPr>
          <w:p w14:paraId="26318B95" w14:textId="77777777" w:rsidR="003A477C" w:rsidRPr="009A6368" w:rsidRDefault="003A477C" w:rsidP="00F007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9A6368">
              <w:rPr>
                <w:rFonts w:ascii="Times New Roman" w:hAnsi="Times New Roman" w:cs="Times New Roman"/>
                <w:sz w:val="24"/>
                <w:szCs w:val="24"/>
              </w:rPr>
              <w:t>Особенности организации учебных занятий в рамках реализации методик преподавания общеобразовательных дисциплин с учетом профессиональной направленности.</w:t>
            </w:r>
          </w:p>
          <w:p w14:paraId="55C4A660" w14:textId="77777777" w:rsidR="003A477C" w:rsidRPr="009A6368" w:rsidRDefault="003A477C" w:rsidP="00F007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368">
              <w:rPr>
                <w:rFonts w:ascii="Times New Roman" w:hAnsi="Times New Roman" w:cs="Times New Roman"/>
                <w:sz w:val="24"/>
                <w:szCs w:val="24"/>
              </w:rPr>
              <w:t>2. Разработка цифровых модулей в программах СПО. Цифровая дидактика в преподавании дисциплин профессионального цикла в дистанционном формате обучения.</w:t>
            </w:r>
          </w:p>
          <w:p w14:paraId="742F8325" w14:textId="77777777" w:rsidR="003A477C" w:rsidRPr="009A6368" w:rsidRDefault="003A477C" w:rsidP="00F007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368">
              <w:rPr>
                <w:rFonts w:ascii="Times New Roman" w:hAnsi="Times New Roman" w:cs="Times New Roman"/>
                <w:sz w:val="24"/>
                <w:szCs w:val="24"/>
              </w:rPr>
              <w:t>3.Интеграция мобильных приложений в образовательный процесс с целью повышения мотивации студентов к изучению профессиональных модулей (из опыта работы).</w:t>
            </w:r>
          </w:p>
          <w:p w14:paraId="5DC70D36" w14:textId="77777777" w:rsidR="003A477C" w:rsidRDefault="003A477C" w:rsidP="00F007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368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CF7901">
              <w:rPr>
                <w:rFonts w:ascii="Times New Roman" w:hAnsi="Times New Roman" w:cs="Times New Roman"/>
                <w:sz w:val="24"/>
                <w:szCs w:val="24"/>
              </w:rPr>
              <w:t>Обновление содержания и технологий профессионального образования и обучения в соответствии с актуальными и перспективными требованиями к квалификации специалистов среднего звена в рамках деятельности обновленных мастерских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852CAAD" w14:textId="77777777" w:rsidR="003A477C" w:rsidRPr="00F44449" w:rsidRDefault="003A477C" w:rsidP="00F007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79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6368">
              <w:rPr>
                <w:rFonts w:ascii="Times New Roman" w:hAnsi="Times New Roman" w:cs="Times New Roman"/>
                <w:sz w:val="24"/>
                <w:szCs w:val="24"/>
              </w:rPr>
              <w:t>5. Организация и проведение демонстрационного экзамена: проблемы, перспективы, особенности</w:t>
            </w:r>
          </w:p>
        </w:tc>
      </w:tr>
      <w:tr w:rsidR="003A477C" w:rsidRPr="00F44449" w14:paraId="751A78A9" w14:textId="77777777" w:rsidTr="00F007BD">
        <w:trPr>
          <w:trHeight w:val="20"/>
        </w:trPr>
        <w:tc>
          <w:tcPr>
            <w:tcW w:w="851" w:type="dxa"/>
          </w:tcPr>
          <w:p w14:paraId="4725A0B9" w14:textId="77777777" w:rsidR="003A477C" w:rsidRPr="00946EFB" w:rsidRDefault="003A477C" w:rsidP="003A477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993AF14" w14:textId="77777777" w:rsidR="003A477C" w:rsidRPr="00335E83" w:rsidRDefault="003A477C" w:rsidP="00F007BD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  <w:r w:rsidRPr="0025244D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25244D">
              <w:rPr>
                <w:rFonts w:ascii="Times New Roman" w:hAnsi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25244D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2126" w:type="dxa"/>
          </w:tcPr>
          <w:p w14:paraId="01B04BE4" w14:textId="77777777" w:rsidR="003A477C" w:rsidRPr="00335E83" w:rsidRDefault="003A477C" w:rsidP="00F00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44D">
              <w:rPr>
                <w:rFonts w:ascii="Times New Roman" w:hAnsi="Times New Roman"/>
                <w:sz w:val="24"/>
                <w:szCs w:val="24"/>
              </w:rPr>
              <w:t>ОГАПОУ «Б</w:t>
            </w:r>
            <w:r>
              <w:rPr>
                <w:rFonts w:ascii="Times New Roman" w:hAnsi="Times New Roman"/>
                <w:sz w:val="24"/>
                <w:szCs w:val="24"/>
              </w:rPr>
              <w:t>ирючанский техникум</w:t>
            </w:r>
            <w:r w:rsidRPr="0025244D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  <w:tc>
          <w:tcPr>
            <w:tcW w:w="5528" w:type="dxa"/>
          </w:tcPr>
          <w:p w14:paraId="635C1117" w14:textId="77777777" w:rsidR="003A477C" w:rsidRPr="009A6368" w:rsidRDefault="003A477C" w:rsidP="00F007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368">
              <w:rPr>
                <w:rFonts w:ascii="Times New Roman" w:hAnsi="Times New Roman" w:cs="Times New Roman"/>
                <w:sz w:val="24"/>
                <w:szCs w:val="24"/>
              </w:rPr>
              <w:t>1. Развитие современного инструментария повышения качества подготовки специалистов: проблемы и перспективы</w:t>
            </w:r>
          </w:p>
          <w:p w14:paraId="5E088017" w14:textId="77777777" w:rsidR="003A477C" w:rsidRPr="009A6368" w:rsidRDefault="003A477C" w:rsidP="00F007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368">
              <w:rPr>
                <w:rFonts w:ascii="Times New Roman" w:hAnsi="Times New Roman" w:cs="Times New Roman"/>
                <w:sz w:val="24"/>
                <w:szCs w:val="24"/>
              </w:rPr>
              <w:t>2. Создание условий для непрерывного совершенствования профессионального уровня и педагогического мастерства преподавателей профессионального цикла по УГС 13.00.00 для повышения качества образования в профессиональных образовательных организациях области</w:t>
            </w:r>
          </w:p>
          <w:p w14:paraId="0726CFF2" w14:textId="77777777" w:rsidR="003A477C" w:rsidRPr="009A6368" w:rsidRDefault="003A477C" w:rsidP="00F007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A6368">
              <w:rPr>
                <w:rFonts w:ascii="Times New Roman" w:hAnsi="Times New Roman" w:cs="Times New Roman"/>
                <w:sz w:val="24"/>
                <w:szCs w:val="24"/>
              </w:rPr>
              <w:t>. Наставничество в рамках подготовки квалифицированных специалистов</w:t>
            </w:r>
          </w:p>
          <w:p w14:paraId="7704255E" w14:textId="77777777" w:rsidR="003A477C" w:rsidRPr="00F44449" w:rsidRDefault="003A477C" w:rsidP="00F007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A6368">
              <w:rPr>
                <w:rFonts w:ascii="Times New Roman" w:hAnsi="Times New Roman" w:cs="Times New Roman"/>
                <w:sz w:val="24"/>
                <w:szCs w:val="24"/>
              </w:rPr>
              <w:t>. Практическая составляющая образовательного процесса как основной элемент показателей качества подготовки специалистов среднего звена.</w:t>
            </w:r>
          </w:p>
        </w:tc>
      </w:tr>
    </w:tbl>
    <w:p w14:paraId="1393F2CB" w14:textId="77777777" w:rsidR="003A477C" w:rsidRDefault="003A477C" w:rsidP="003A47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DD611EA" w14:textId="77777777" w:rsidR="003A477C" w:rsidRDefault="003A477C" w:rsidP="003A477C">
      <w:pPr>
        <w:rPr>
          <w:rFonts w:ascii="Times New Roman" w:hAnsi="Times New Roman" w:cs="Times New Roman"/>
          <w:sz w:val="26"/>
          <w:szCs w:val="26"/>
        </w:rPr>
      </w:pPr>
    </w:p>
    <w:p w14:paraId="087A1261" w14:textId="77777777" w:rsidR="003A477C" w:rsidRDefault="003A477C" w:rsidP="003A477C">
      <w:pPr>
        <w:rPr>
          <w:rFonts w:ascii="Times New Roman" w:hAnsi="Times New Roman" w:cs="Times New Roman"/>
          <w:sz w:val="26"/>
          <w:szCs w:val="26"/>
        </w:rPr>
      </w:pPr>
    </w:p>
    <w:p w14:paraId="4E1FDAF2" w14:textId="77777777" w:rsidR="003A477C" w:rsidRDefault="003A477C" w:rsidP="003A47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D1D7C05" w14:textId="77777777" w:rsidR="00746D68" w:rsidRDefault="00746D68">
      <w:bookmarkStart w:id="1" w:name="_GoBack"/>
      <w:bookmarkEnd w:id="1"/>
    </w:p>
    <w:sectPr w:rsidR="00746D68" w:rsidSect="0025426E">
      <w:pgSz w:w="11906" w:h="16838"/>
      <w:pgMar w:top="1134" w:right="70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5A5EC8"/>
    <w:multiLevelType w:val="hybridMultilevel"/>
    <w:tmpl w:val="DEC480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520"/>
    <w:rsid w:val="002B1520"/>
    <w:rsid w:val="003A477C"/>
    <w:rsid w:val="00746D68"/>
    <w:rsid w:val="00B01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08ABE8-C745-4602-8012-EE063F2C4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47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A47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A47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548</Words>
  <Characters>3128</Characters>
  <Application>Microsoft Office Word</Application>
  <DocSecurity>0</DocSecurity>
  <Lines>26</Lines>
  <Paragraphs>7</Paragraphs>
  <ScaleCrop>false</ScaleCrop>
  <Company/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МасловскаяЕН</dc:creator>
  <cp:keywords/>
  <dc:description/>
  <cp:lastModifiedBy>МасловскаяЕН</cp:lastModifiedBy>
  <cp:revision>2</cp:revision>
  <dcterms:created xsi:type="dcterms:W3CDTF">2024-10-21T13:18:00Z</dcterms:created>
  <dcterms:modified xsi:type="dcterms:W3CDTF">2024-10-21T13:18:00Z</dcterms:modified>
</cp:coreProperties>
</file>